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63FE" w14:textId="77777777" w:rsidR="007361C3" w:rsidRPr="00541BB0" w:rsidRDefault="007361C3" w:rsidP="00380E4C">
      <w:pPr>
        <w:jc w:val="center"/>
        <w:rPr>
          <w:b/>
          <w:bCs/>
          <w:sz w:val="28"/>
          <w:szCs w:val="28"/>
        </w:rPr>
      </w:pPr>
    </w:p>
    <w:p w14:paraId="431E79AF" w14:textId="77777777" w:rsidR="0078794C" w:rsidRPr="00541BB0" w:rsidRDefault="0078794C" w:rsidP="0078794C">
      <w:pPr>
        <w:jc w:val="center"/>
        <w:rPr>
          <w:rFonts w:ascii="Times New Roman" w:hAnsi="Times New Roman" w:cs="Times New Roman"/>
          <w:b/>
          <w:bCs/>
          <w:sz w:val="28"/>
          <w:szCs w:val="28"/>
        </w:rPr>
      </w:pPr>
      <w:r w:rsidRPr="00541BB0">
        <w:rPr>
          <w:rFonts w:ascii="Times New Roman" w:hAnsi="Times New Roman" w:cs="Times New Roman"/>
          <w:b/>
          <w:bCs/>
          <w:sz w:val="28"/>
          <w:szCs w:val="28"/>
        </w:rPr>
        <w:t>Colours of India, Canvas of Creativity: Aggarwal College Celebrates World Tourism Day with Inter-College Competition</w:t>
      </w:r>
    </w:p>
    <w:p w14:paraId="0F398AA4" w14:textId="28AE44F9" w:rsidR="0078794C" w:rsidRPr="0078794C" w:rsidRDefault="0078794C" w:rsidP="0078794C">
      <w:pPr>
        <w:jc w:val="both"/>
        <w:rPr>
          <w:rFonts w:ascii="Times New Roman" w:hAnsi="Times New Roman" w:cs="Times New Roman"/>
        </w:rPr>
      </w:pPr>
      <w:r w:rsidRPr="0078794C">
        <w:rPr>
          <w:rFonts w:ascii="Times New Roman" w:hAnsi="Times New Roman" w:cs="Times New Roman"/>
        </w:rPr>
        <w:t>Aggarwal College, Ballabgarh, organised an Inter-College Collage Making and Poster Making Competition on September 30, 2026, to commemorate World Tourism Day. Based on the theme “Indian Tourism,” the competition aimed to encourage creativity, artistic expression and awareness among students about India’s rich cultural heritage, historical legacy, natural beauty and diverse tourism destinations.</w:t>
      </w:r>
      <w:r w:rsidR="00533887">
        <w:rPr>
          <w:rFonts w:ascii="Times New Roman" w:hAnsi="Times New Roman" w:cs="Times New Roman"/>
        </w:rPr>
        <w:t xml:space="preserve"> </w:t>
      </w:r>
      <w:proofErr w:type="gramStart"/>
      <w:r w:rsidRPr="0078794C">
        <w:rPr>
          <w:rFonts w:ascii="Times New Roman" w:hAnsi="Times New Roman" w:cs="Times New Roman"/>
        </w:rPr>
        <w:t>The</w:t>
      </w:r>
      <w:proofErr w:type="gramEnd"/>
      <w:r w:rsidRPr="0078794C">
        <w:rPr>
          <w:rFonts w:ascii="Times New Roman" w:hAnsi="Times New Roman" w:cs="Times New Roman"/>
        </w:rPr>
        <w:t xml:space="preserve"> event was organised under the visionary leadership and able guidance of Chairman Sh. Devender Kumar Gupta, General Secretary Sh. Dinesh Kumar Gupta and Principal Dr. C.S. Vashishat. Their constant encouragement and commitment to academic excellence continue to inspire the institution to organise meaningful activities that promote creativity, innovation, talent development and the holistic growth of students.</w:t>
      </w:r>
      <w:r w:rsidR="00533887">
        <w:rPr>
          <w:rFonts w:ascii="Times New Roman" w:hAnsi="Times New Roman" w:cs="Times New Roman"/>
        </w:rPr>
        <w:t xml:space="preserve"> </w:t>
      </w:r>
      <w:r w:rsidRPr="0078794C">
        <w:rPr>
          <w:rFonts w:ascii="Times New Roman" w:hAnsi="Times New Roman" w:cs="Times New Roman"/>
        </w:rPr>
        <w:t>Dr. Shilpa Goel, Dean, Department of Management, extended her valuable support and guidance throughout the event. Her constant encouragement, cooperation and active involvement contributed significantly to the smooth and successful conduct of the competition.</w:t>
      </w:r>
      <w:r w:rsidR="00533887">
        <w:rPr>
          <w:rFonts w:ascii="Times New Roman" w:hAnsi="Times New Roman" w:cs="Times New Roman"/>
        </w:rPr>
        <w:t xml:space="preserve"> </w:t>
      </w:r>
      <w:proofErr w:type="gramStart"/>
      <w:r w:rsidRPr="0078794C">
        <w:rPr>
          <w:rFonts w:ascii="Times New Roman" w:hAnsi="Times New Roman" w:cs="Times New Roman"/>
        </w:rPr>
        <w:t>The</w:t>
      </w:r>
      <w:proofErr w:type="gramEnd"/>
      <w:r w:rsidRPr="0078794C">
        <w:rPr>
          <w:rFonts w:ascii="Times New Roman" w:hAnsi="Times New Roman" w:cs="Times New Roman"/>
        </w:rPr>
        <w:t xml:space="preserve"> event received an enthusiastic response, with 45 students representing 10 different colleges participating in the competition. Students from DAV Centenary College, Pt. Jawaharlal Nehru College, J.C. Bose University of Science and Technology,</w:t>
      </w:r>
      <w:r w:rsidR="00533887">
        <w:rPr>
          <w:rFonts w:ascii="Times New Roman" w:hAnsi="Times New Roman" w:cs="Times New Roman"/>
        </w:rPr>
        <w:t xml:space="preserve"> </w:t>
      </w:r>
      <w:r w:rsidRPr="0078794C">
        <w:rPr>
          <w:rFonts w:ascii="Times New Roman" w:hAnsi="Times New Roman" w:cs="Times New Roman"/>
        </w:rPr>
        <w:t>Saraswati Mahila Mahavidyalaya, Palwal, Government College, Faridabad, Aggarwal College of Law and Aggarwal College of Education, among other institutions, participated and showcased their creativity and talent.</w:t>
      </w:r>
      <w:r w:rsidR="00533887">
        <w:rPr>
          <w:rFonts w:ascii="Times New Roman" w:hAnsi="Times New Roman" w:cs="Times New Roman"/>
        </w:rPr>
        <w:t xml:space="preserve"> </w:t>
      </w:r>
      <w:r w:rsidRPr="0078794C">
        <w:rPr>
          <w:rFonts w:ascii="Times New Roman" w:hAnsi="Times New Roman" w:cs="Times New Roman"/>
        </w:rPr>
        <w:t>The participants presented vibrant collages and attractive posters highlighting various dimensions of Indian tourism, including heritage sites, historical monuments, cultural traditions, natural landscapes, art, architecture and the rich diversity of India. Their creative presentations reflected originality, imagination and a clear understanding of the theme. The competition provided students with an engaging platform to express their ideas through art while enhancing their creativity, presentation skills and awareness of India’s tourism potential.</w:t>
      </w:r>
      <w:r w:rsidR="00533887">
        <w:rPr>
          <w:rFonts w:ascii="Times New Roman" w:hAnsi="Times New Roman" w:cs="Times New Roman"/>
        </w:rPr>
        <w:t xml:space="preserve"> </w:t>
      </w:r>
      <w:proofErr w:type="gramStart"/>
      <w:r w:rsidRPr="0078794C">
        <w:rPr>
          <w:rFonts w:ascii="Times New Roman" w:hAnsi="Times New Roman" w:cs="Times New Roman"/>
        </w:rPr>
        <w:t>The</w:t>
      </w:r>
      <w:proofErr w:type="gramEnd"/>
      <w:r w:rsidRPr="0078794C">
        <w:rPr>
          <w:rFonts w:ascii="Times New Roman" w:hAnsi="Times New Roman" w:cs="Times New Roman"/>
        </w:rPr>
        <w:t xml:space="preserve"> prize distribution ceremony added a special moment of celebration to the event. In the Collage Making Competition, the First Prize was awarded to </w:t>
      </w:r>
      <w:r w:rsidR="00533887">
        <w:rPr>
          <w:rFonts w:ascii="Times New Roman" w:hAnsi="Times New Roman" w:cs="Times New Roman"/>
        </w:rPr>
        <w:t>Ms. Muskan</w:t>
      </w:r>
      <w:r w:rsidRPr="0078794C">
        <w:rPr>
          <w:rFonts w:ascii="Times New Roman" w:hAnsi="Times New Roman" w:cs="Times New Roman"/>
        </w:rPr>
        <w:t xml:space="preserve"> from </w:t>
      </w:r>
      <w:r w:rsidR="00533887" w:rsidRPr="0078794C">
        <w:rPr>
          <w:rFonts w:ascii="Times New Roman" w:hAnsi="Times New Roman" w:cs="Times New Roman"/>
        </w:rPr>
        <w:t>DAV Centenary College</w:t>
      </w:r>
      <w:r w:rsidRPr="0078794C">
        <w:rPr>
          <w:rFonts w:ascii="Times New Roman" w:hAnsi="Times New Roman" w:cs="Times New Roman"/>
        </w:rPr>
        <w:t xml:space="preserve">, the Second Prize was secured by </w:t>
      </w:r>
      <w:r w:rsidR="00533887">
        <w:rPr>
          <w:rFonts w:ascii="Times New Roman" w:hAnsi="Times New Roman" w:cs="Times New Roman"/>
        </w:rPr>
        <w:t xml:space="preserve">Ms. </w:t>
      </w:r>
      <w:r w:rsidR="00533887">
        <w:rPr>
          <w:rFonts w:ascii="Times New Roman" w:hAnsi="Times New Roman" w:cs="Times New Roman"/>
        </w:rPr>
        <w:t>Sakshi</w:t>
      </w:r>
      <w:r w:rsidR="00533887" w:rsidRPr="0078794C">
        <w:rPr>
          <w:rFonts w:ascii="Times New Roman" w:hAnsi="Times New Roman" w:cs="Times New Roman"/>
        </w:rPr>
        <w:t xml:space="preserve"> </w:t>
      </w:r>
      <w:r w:rsidRPr="0078794C">
        <w:rPr>
          <w:rFonts w:ascii="Times New Roman" w:hAnsi="Times New Roman" w:cs="Times New Roman"/>
        </w:rPr>
        <w:t xml:space="preserve">from </w:t>
      </w:r>
      <w:r w:rsidR="00533887">
        <w:rPr>
          <w:rFonts w:ascii="Times New Roman" w:hAnsi="Times New Roman" w:cs="Times New Roman"/>
        </w:rPr>
        <w:t>Aggarwal College</w:t>
      </w:r>
      <w:r w:rsidRPr="0078794C">
        <w:rPr>
          <w:rFonts w:ascii="Times New Roman" w:hAnsi="Times New Roman" w:cs="Times New Roman"/>
        </w:rPr>
        <w:t xml:space="preserve"> the Third Prize was won by </w:t>
      </w:r>
      <w:r w:rsidR="00533887">
        <w:rPr>
          <w:rFonts w:ascii="Times New Roman" w:hAnsi="Times New Roman" w:cs="Times New Roman"/>
        </w:rPr>
        <w:t xml:space="preserve">Ms. </w:t>
      </w:r>
      <w:r w:rsidR="00533887">
        <w:rPr>
          <w:rFonts w:ascii="Times New Roman" w:hAnsi="Times New Roman" w:cs="Times New Roman"/>
        </w:rPr>
        <w:t>Riya</w:t>
      </w:r>
      <w:r w:rsidRPr="0078794C">
        <w:rPr>
          <w:rFonts w:ascii="Times New Roman" w:hAnsi="Times New Roman" w:cs="Times New Roman"/>
        </w:rPr>
        <w:t xml:space="preserve"> from </w:t>
      </w:r>
      <w:r w:rsidR="00533887">
        <w:rPr>
          <w:rFonts w:ascii="Times New Roman" w:hAnsi="Times New Roman" w:cs="Times New Roman"/>
        </w:rPr>
        <w:t xml:space="preserve">GC </w:t>
      </w:r>
      <w:proofErr w:type="spellStart"/>
      <w:r w:rsidR="00533887">
        <w:rPr>
          <w:rFonts w:ascii="Times New Roman" w:hAnsi="Times New Roman" w:cs="Times New Roman"/>
        </w:rPr>
        <w:t>Tigaon</w:t>
      </w:r>
      <w:proofErr w:type="spellEnd"/>
      <w:r w:rsidRPr="0078794C">
        <w:rPr>
          <w:rFonts w:ascii="Times New Roman" w:hAnsi="Times New Roman" w:cs="Times New Roman"/>
        </w:rPr>
        <w:t xml:space="preserve">, and the Consolation Prize was presented to </w:t>
      </w:r>
      <w:r w:rsidR="00533887">
        <w:rPr>
          <w:rFonts w:ascii="Times New Roman" w:hAnsi="Times New Roman" w:cs="Times New Roman"/>
        </w:rPr>
        <w:t xml:space="preserve">Ms. </w:t>
      </w:r>
      <w:proofErr w:type="spellStart"/>
      <w:r w:rsidR="00533887">
        <w:rPr>
          <w:rFonts w:ascii="Times New Roman" w:hAnsi="Times New Roman" w:cs="Times New Roman"/>
        </w:rPr>
        <w:t>Tanishqa</w:t>
      </w:r>
      <w:proofErr w:type="spellEnd"/>
      <w:r w:rsidRPr="0078794C">
        <w:rPr>
          <w:rFonts w:ascii="Times New Roman" w:hAnsi="Times New Roman" w:cs="Times New Roman"/>
        </w:rPr>
        <w:t xml:space="preserve"> from </w:t>
      </w:r>
      <w:r w:rsidR="00533887" w:rsidRPr="0078794C">
        <w:rPr>
          <w:rFonts w:ascii="Times New Roman" w:hAnsi="Times New Roman" w:cs="Times New Roman"/>
        </w:rPr>
        <w:t>DAV Centenary College</w:t>
      </w:r>
      <w:r w:rsidRPr="0078794C">
        <w:rPr>
          <w:rFonts w:ascii="Times New Roman" w:hAnsi="Times New Roman" w:cs="Times New Roman"/>
        </w:rPr>
        <w:t xml:space="preserve">. Similarly, in the Poster Making Competition, the First Prize was awarded to </w:t>
      </w:r>
      <w:r w:rsidR="00533887">
        <w:rPr>
          <w:rFonts w:ascii="Times New Roman" w:hAnsi="Times New Roman" w:cs="Times New Roman"/>
        </w:rPr>
        <w:t xml:space="preserve">Ms. Krishna Verma </w:t>
      </w:r>
      <w:r w:rsidRPr="0078794C">
        <w:rPr>
          <w:rFonts w:ascii="Times New Roman" w:hAnsi="Times New Roman" w:cs="Times New Roman"/>
        </w:rPr>
        <w:t xml:space="preserve">from </w:t>
      </w:r>
      <w:r w:rsidR="00533887">
        <w:rPr>
          <w:rFonts w:ascii="Times New Roman" w:hAnsi="Times New Roman" w:cs="Times New Roman"/>
        </w:rPr>
        <w:t>GCW College for Women</w:t>
      </w:r>
      <w:r w:rsidRPr="0078794C">
        <w:rPr>
          <w:rFonts w:ascii="Times New Roman" w:hAnsi="Times New Roman" w:cs="Times New Roman"/>
        </w:rPr>
        <w:t xml:space="preserve">, the Second Prize was secured by </w:t>
      </w:r>
      <w:r w:rsidR="00533887">
        <w:rPr>
          <w:rFonts w:ascii="Times New Roman" w:hAnsi="Times New Roman" w:cs="Times New Roman"/>
        </w:rPr>
        <w:t>Mr. Dushyant</w:t>
      </w:r>
      <w:r w:rsidRPr="0078794C">
        <w:rPr>
          <w:rFonts w:ascii="Times New Roman" w:hAnsi="Times New Roman" w:cs="Times New Roman"/>
        </w:rPr>
        <w:t xml:space="preserve"> from </w:t>
      </w:r>
      <w:r w:rsidR="00533887" w:rsidRPr="0078794C">
        <w:rPr>
          <w:rFonts w:ascii="Times New Roman" w:hAnsi="Times New Roman" w:cs="Times New Roman"/>
        </w:rPr>
        <w:t>Pt. Jawaharlal Nehru College</w:t>
      </w:r>
      <w:r w:rsidRPr="0078794C">
        <w:rPr>
          <w:rFonts w:ascii="Times New Roman" w:hAnsi="Times New Roman" w:cs="Times New Roman"/>
        </w:rPr>
        <w:t xml:space="preserve">, the Third Prize was won by </w:t>
      </w:r>
      <w:r w:rsidR="00533887">
        <w:rPr>
          <w:rFonts w:ascii="Times New Roman" w:hAnsi="Times New Roman" w:cs="Times New Roman"/>
        </w:rPr>
        <w:t xml:space="preserve">Mr. </w:t>
      </w:r>
      <w:proofErr w:type="spellStart"/>
      <w:r w:rsidR="00533887">
        <w:rPr>
          <w:rFonts w:ascii="Times New Roman" w:hAnsi="Times New Roman" w:cs="Times New Roman"/>
        </w:rPr>
        <w:t>Avdesh</w:t>
      </w:r>
      <w:proofErr w:type="spellEnd"/>
      <w:r w:rsidRPr="0078794C">
        <w:rPr>
          <w:rFonts w:ascii="Times New Roman" w:hAnsi="Times New Roman" w:cs="Times New Roman"/>
        </w:rPr>
        <w:t xml:space="preserve"> from</w:t>
      </w:r>
      <w:r w:rsidR="00533887">
        <w:rPr>
          <w:rFonts w:ascii="Times New Roman" w:hAnsi="Times New Roman" w:cs="Times New Roman"/>
        </w:rPr>
        <w:t xml:space="preserve"> G.C. </w:t>
      </w:r>
      <w:proofErr w:type="spellStart"/>
      <w:r w:rsidR="00533887">
        <w:rPr>
          <w:rFonts w:ascii="Times New Roman" w:hAnsi="Times New Roman" w:cs="Times New Roman"/>
        </w:rPr>
        <w:t>Tigaon</w:t>
      </w:r>
      <w:proofErr w:type="spellEnd"/>
      <w:r w:rsidRPr="0078794C">
        <w:rPr>
          <w:rFonts w:ascii="Times New Roman" w:hAnsi="Times New Roman" w:cs="Times New Roman"/>
        </w:rPr>
        <w:t xml:space="preserve">, and the Consolation Prize was presented to </w:t>
      </w:r>
      <w:r w:rsidR="00533887">
        <w:rPr>
          <w:rFonts w:ascii="Times New Roman" w:hAnsi="Times New Roman" w:cs="Times New Roman"/>
        </w:rPr>
        <w:t>Mr. Piyush</w:t>
      </w:r>
      <w:r w:rsidRPr="0078794C">
        <w:rPr>
          <w:rFonts w:ascii="Times New Roman" w:hAnsi="Times New Roman" w:cs="Times New Roman"/>
        </w:rPr>
        <w:t xml:space="preserve"> from </w:t>
      </w:r>
      <w:r w:rsidR="00533887">
        <w:rPr>
          <w:rFonts w:ascii="Times New Roman" w:hAnsi="Times New Roman" w:cs="Times New Roman"/>
        </w:rPr>
        <w:t>Aggarwal College</w:t>
      </w:r>
      <w:r w:rsidRPr="0078794C">
        <w:rPr>
          <w:rFonts w:ascii="Times New Roman" w:hAnsi="Times New Roman" w:cs="Times New Roman"/>
        </w:rPr>
        <w:t>.</w:t>
      </w:r>
      <w:r w:rsidR="00533887">
        <w:rPr>
          <w:rFonts w:ascii="Times New Roman" w:hAnsi="Times New Roman" w:cs="Times New Roman"/>
        </w:rPr>
        <w:t xml:space="preserve"> </w:t>
      </w:r>
      <w:r w:rsidRPr="0078794C">
        <w:rPr>
          <w:rFonts w:ascii="Times New Roman" w:hAnsi="Times New Roman" w:cs="Times New Roman"/>
        </w:rPr>
        <w:t>The winners were felicitated with trophies and certificates in recognition of their creativity, talent and commendable performances. All participants were appreciated for their enthusiastic involvement and encouraged to continue participating in such creative and enriching activities.</w:t>
      </w:r>
      <w:r w:rsidR="00533887">
        <w:rPr>
          <w:rFonts w:ascii="Times New Roman" w:hAnsi="Times New Roman" w:cs="Times New Roman"/>
        </w:rPr>
        <w:t xml:space="preserve"> </w:t>
      </w:r>
      <w:r w:rsidRPr="0078794C">
        <w:rPr>
          <w:rFonts w:ascii="Times New Roman" w:hAnsi="Times New Roman" w:cs="Times New Roman"/>
        </w:rPr>
        <w:t>The event was coordinated by Dr. Dolly Mangla</w:t>
      </w:r>
      <w:r w:rsidR="00533887">
        <w:rPr>
          <w:rFonts w:ascii="Times New Roman" w:hAnsi="Times New Roman" w:cs="Times New Roman"/>
        </w:rPr>
        <w:t xml:space="preserve"> and </w:t>
      </w:r>
      <w:r w:rsidR="00533887" w:rsidRPr="0078794C">
        <w:rPr>
          <w:rFonts w:ascii="Times New Roman" w:hAnsi="Times New Roman" w:cs="Times New Roman"/>
        </w:rPr>
        <w:t>Dr. Himanshi</w:t>
      </w:r>
      <w:r w:rsidRPr="0078794C">
        <w:rPr>
          <w:rFonts w:ascii="Times New Roman" w:hAnsi="Times New Roman" w:cs="Times New Roman"/>
        </w:rPr>
        <w:t>, whose dedicated efforts and effective coordination contributed significantly to its successful execution. The programme was also supported wholeheartedly by the teaching staff of the Department of Management and the non-teaching staff, whose cooperation, teamwork and meticulous arrangements ensured the smooth conduct of the competition.</w:t>
      </w:r>
      <w:r w:rsidR="00533887">
        <w:rPr>
          <w:rFonts w:ascii="Times New Roman" w:hAnsi="Times New Roman" w:cs="Times New Roman"/>
        </w:rPr>
        <w:t xml:space="preserve"> </w:t>
      </w:r>
      <w:proofErr w:type="gramStart"/>
      <w:r w:rsidRPr="0078794C">
        <w:rPr>
          <w:rFonts w:ascii="Times New Roman" w:hAnsi="Times New Roman" w:cs="Times New Roman"/>
        </w:rPr>
        <w:t>The</w:t>
      </w:r>
      <w:proofErr w:type="gramEnd"/>
      <w:r w:rsidRPr="0078794C">
        <w:rPr>
          <w:rFonts w:ascii="Times New Roman" w:hAnsi="Times New Roman" w:cs="Times New Roman"/>
        </w:rPr>
        <w:t xml:space="preserve"> event concluded </w:t>
      </w:r>
      <w:r w:rsidRPr="0078794C">
        <w:rPr>
          <w:rFonts w:ascii="Times New Roman" w:hAnsi="Times New Roman" w:cs="Times New Roman"/>
        </w:rPr>
        <w:lastRenderedPageBreak/>
        <w:t>on a joyful and inspiring note, celebrating not only the beauty, diversity and cultural richness of Indian tourism but also the creativity, imagination and artistic talent of the participating students.</w:t>
      </w:r>
    </w:p>
    <w:p w14:paraId="37C9FEB5" w14:textId="77777777" w:rsidR="007361C3" w:rsidRPr="0078794C" w:rsidRDefault="007361C3" w:rsidP="0078794C">
      <w:pPr>
        <w:rPr>
          <w:rFonts w:ascii="Times New Roman" w:hAnsi="Times New Roman" w:cs="Times New Roman"/>
        </w:rPr>
      </w:pPr>
    </w:p>
    <w:sectPr w:rsidR="007361C3" w:rsidRPr="007879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1C3"/>
    <w:rsid w:val="00033DB4"/>
    <w:rsid w:val="00380E4C"/>
    <w:rsid w:val="00460052"/>
    <w:rsid w:val="00517322"/>
    <w:rsid w:val="00533887"/>
    <w:rsid w:val="00541BB0"/>
    <w:rsid w:val="007361C3"/>
    <w:rsid w:val="0074447A"/>
    <w:rsid w:val="0078794C"/>
    <w:rsid w:val="007C31D5"/>
    <w:rsid w:val="00B4172F"/>
    <w:rsid w:val="00B5195A"/>
    <w:rsid w:val="00D626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E938"/>
  <w15:chartTrackingRefBased/>
  <w15:docId w15:val="{E54FBB48-451F-418F-B0A9-2E3E6547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1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61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61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61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61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6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1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61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61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61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61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6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1C3"/>
    <w:rPr>
      <w:rFonts w:eastAsiaTheme="majorEastAsia" w:cstheme="majorBidi"/>
      <w:color w:val="272727" w:themeColor="text1" w:themeTint="D8"/>
    </w:rPr>
  </w:style>
  <w:style w:type="paragraph" w:styleId="Title">
    <w:name w:val="Title"/>
    <w:basedOn w:val="Normal"/>
    <w:next w:val="Normal"/>
    <w:link w:val="TitleChar"/>
    <w:uiPriority w:val="10"/>
    <w:qFormat/>
    <w:rsid w:val="00736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1C3"/>
    <w:pPr>
      <w:spacing w:before="160"/>
      <w:jc w:val="center"/>
    </w:pPr>
    <w:rPr>
      <w:i/>
      <w:iCs/>
      <w:color w:val="404040" w:themeColor="text1" w:themeTint="BF"/>
    </w:rPr>
  </w:style>
  <w:style w:type="character" w:customStyle="1" w:styleId="QuoteChar">
    <w:name w:val="Quote Char"/>
    <w:basedOn w:val="DefaultParagraphFont"/>
    <w:link w:val="Quote"/>
    <w:uiPriority w:val="29"/>
    <w:rsid w:val="007361C3"/>
    <w:rPr>
      <w:i/>
      <w:iCs/>
      <w:color w:val="404040" w:themeColor="text1" w:themeTint="BF"/>
    </w:rPr>
  </w:style>
  <w:style w:type="paragraph" w:styleId="ListParagraph">
    <w:name w:val="List Paragraph"/>
    <w:basedOn w:val="Normal"/>
    <w:uiPriority w:val="34"/>
    <w:qFormat/>
    <w:rsid w:val="007361C3"/>
    <w:pPr>
      <w:ind w:left="720"/>
      <w:contextualSpacing/>
    </w:pPr>
  </w:style>
  <w:style w:type="character" w:styleId="IntenseEmphasis">
    <w:name w:val="Intense Emphasis"/>
    <w:basedOn w:val="DefaultParagraphFont"/>
    <w:uiPriority w:val="21"/>
    <w:qFormat/>
    <w:rsid w:val="007361C3"/>
    <w:rPr>
      <w:i/>
      <w:iCs/>
      <w:color w:val="2F5496" w:themeColor="accent1" w:themeShade="BF"/>
    </w:rPr>
  </w:style>
  <w:style w:type="paragraph" w:styleId="IntenseQuote">
    <w:name w:val="Intense Quote"/>
    <w:basedOn w:val="Normal"/>
    <w:next w:val="Normal"/>
    <w:link w:val="IntenseQuoteChar"/>
    <w:uiPriority w:val="30"/>
    <w:qFormat/>
    <w:rsid w:val="007361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61C3"/>
    <w:rPr>
      <w:i/>
      <w:iCs/>
      <w:color w:val="2F5496" w:themeColor="accent1" w:themeShade="BF"/>
    </w:rPr>
  </w:style>
  <w:style w:type="character" w:styleId="IntenseReference">
    <w:name w:val="Intense Reference"/>
    <w:basedOn w:val="DefaultParagraphFont"/>
    <w:uiPriority w:val="32"/>
    <w:qFormat/>
    <w:rsid w:val="007361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Vihaan Yadav</dc:creator>
  <cp:keywords/>
  <dc:description/>
  <cp:lastModifiedBy>dolly mangla</cp:lastModifiedBy>
  <cp:revision>2</cp:revision>
  <dcterms:created xsi:type="dcterms:W3CDTF">2026-09-30T09:02:00Z</dcterms:created>
  <dcterms:modified xsi:type="dcterms:W3CDTF">2026-09-30T09:02:00Z</dcterms:modified>
</cp:coreProperties>
</file>