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9FCB" w14:textId="77777777" w:rsidR="003832FB" w:rsidRPr="003832FB" w:rsidRDefault="003832FB" w:rsidP="00A14243">
      <w:pPr>
        <w:jc w:val="center"/>
        <w:rPr>
          <w:b/>
          <w:sz w:val="24"/>
        </w:rPr>
      </w:pPr>
      <w:r w:rsidRPr="003832FB">
        <w:rPr>
          <w:b/>
          <w:sz w:val="24"/>
        </w:rPr>
        <w:t>Bridging Academia and Healthcare Industry: Career Session at Aggarwal College</w:t>
      </w:r>
    </w:p>
    <w:p w14:paraId="16D6AED5" w14:textId="6C730720" w:rsidR="003832FB" w:rsidRPr="00A14243" w:rsidRDefault="003832FB" w:rsidP="00A14243">
      <w:pPr>
        <w:pStyle w:val="NormalWeb"/>
        <w:spacing w:line="276" w:lineRule="auto"/>
        <w:jc w:val="both"/>
      </w:pPr>
      <w:r w:rsidRPr="00A14243">
        <w:t xml:space="preserve">Aggarwal College, </w:t>
      </w:r>
      <w:proofErr w:type="spellStart"/>
      <w:r w:rsidRPr="00A14243">
        <w:t>Ballabgarh</w:t>
      </w:r>
      <w:proofErr w:type="spellEnd"/>
      <w:r w:rsidRPr="00A14243">
        <w:t xml:space="preserve"> organized a career counselling session on </w:t>
      </w:r>
      <w:r w:rsidRPr="00A14243">
        <w:rPr>
          <w:rStyle w:val="Strong"/>
        </w:rPr>
        <w:t>“</w:t>
      </w:r>
      <w:r w:rsidRPr="00A14243">
        <w:rPr>
          <w:rStyle w:val="Strong"/>
          <w:b w:val="0"/>
          <w:bCs w:val="0"/>
        </w:rPr>
        <w:t>Job Readiness for Healthcare Sector</w:t>
      </w:r>
      <w:r w:rsidRPr="00A14243">
        <w:rPr>
          <w:rStyle w:val="Strong"/>
        </w:rPr>
        <w:t>”</w:t>
      </w:r>
      <w:r w:rsidRPr="00A14243">
        <w:t xml:space="preserve"> in collaboration with </w:t>
      </w:r>
      <w:r w:rsidRPr="00A14243">
        <w:rPr>
          <w:rStyle w:val="whitespace-normal"/>
        </w:rPr>
        <w:t>Sarvodaya Healthcare</w:t>
      </w:r>
      <w:r w:rsidRPr="00A14243">
        <w:t xml:space="preserve"> on April 28, 2026, for the final-year students of BBA, BCA, and B.Com. The </w:t>
      </w:r>
      <w:proofErr w:type="spellStart"/>
      <w:r w:rsidRPr="00A14243">
        <w:t>programme</w:t>
      </w:r>
      <w:proofErr w:type="spellEnd"/>
      <w:r w:rsidRPr="00A14243">
        <w:t xml:space="preserve"> was conducted by the Departments of Management, Computer Science, and Commerce with the objective of equipping students with the essential skills and knowledge required to succeed in the rapidly expanding healthcare </w:t>
      </w:r>
      <w:proofErr w:type="spellStart"/>
      <w:r w:rsidRPr="00A14243">
        <w:t>industry.Under</w:t>
      </w:r>
      <w:proofErr w:type="spellEnd"/>
      <w:r w:rsidRPr="00A14243">
        <w:t xml:space="preserve"> the able guidance of Chairman Sh. Devender Kumar Gupta, General Secretary Sh. Dinesh Kumar Gupta, Principal Dr. Sanjeev Kumar Gupta, and In-charge Wing–I, Dr. Sachin Garg, the institution continues to organize impactful academic and career-oriented initiatives for student </w:t>
      </w:r>
      <w:proofErr w:type="spellStart"/>
      <w:r w:rsidRPr="00A14243">
        <w:t>development.The</w:t>
      </w:r>
      <w:proofErr w:type="spellEnd"/>
      <w:r w:rsidRPr="00A14243">
        <w:t xml:space="preserve"> session featured Ms. Sonal Goel from </w:t>
      </w:r>
      <w:r w:rsidRPr="00A14243">
        <w:rPr>
          <w:rStyle w:val="whitespace-normal"/>
        </w:rPr>
        <w:t>Sarvodaya Hospitals</w:t>
      </w:r>
      <w:r w:rsidRPr="00A14243">
        <w:t xml:space="preserve">, who served as the resource person. She shared valuable insights into industry expectations, highlighting the importance of both technical competencies and essential soft skills such as communication, empathy, teamwork, and professional ethics. Students were also guided on resume building, interview preparation, and understanding workplace protocols in healthcare </w:t>
      </w:r>
      <w:proofErr w:type="spellStart"/>
      <w:proofErr w:type="gramStart"/>
      <w:r w:rsidRPr="00A14243">
        <w:t>organizations.The</w:t>
      </w:r>
      <w:proofErr w:type="spellEnd"/>
      <w:proofErr w:type="gramEnd"/>
      <w:r w:rsidRPr="00A14243">
        <w:t xml:space="preserve"> session covered key domains of the healthcare sector, including hospital administration, clinical support services, medical coding, health informatics, and patient care management. Emphasis was laid on the increasing demand for skilled professionals driven by advancements in medical technology, rising healthcare awareness, and the growth of multi-specialty </w:t>
      </w:r>
      <w:proofErr w:type="spellStart"/>
      <w:proofErr w:type="gramStart"/>
      <w:r w:rsidRPr="00A14243">
        <w:t>hospitals.Special</w:t>
      </w:r>
      <w:proofErr w:type="spellEnd"/>
      <w:proofErr w:type="gramEnd"/>
      <w:r w:rsidRPr="00A14243">
        <w:t xml:space="preserve"> attention was given to emerging trends such as digital health records, telemedicine, healthcare data management, and the integration of technology in patient care. Students were encouraged to pursue relevant certifications and continuously upgrade their skills to remain competitive in this dynamic </w:t>
      </w:r>
      <w:proofErr w:type="spellStart"/>
      <w:proofErr w:type="gramStart"/>
      <w:r w:rsidRPr="00A14243">
        <w:t>field.Around</w:t>
      </w:r>
      <w:proofErr w:type="spellEnd"/>
      <w:proofErr w:type="gramEnd"/>
      <w:r w:rsidRPr="00A14243">
        <w:t xml:space="preserve"> 60 students from the Departments of Management, Computer Science, and Commerce actively participated in the session and benefited from the practical insights shared. The </w:t>
      </w:r>
      <w:proofErr w:type="spellStart"/>
      <w:r w:rsidRPr="00A14243">
        <w:t>programme</w:t>
      </w:r>
      <w:proofErr w:type="spellEnd"/>
      <w:r w:rsidRPr="00A14243">
        <w:t xml:space="preserve"> was convened by Dr. Shilpa Goel, Head of the Department of Management, along with Ms. Mohini Verma, Head of the Department of Computer Science. The event was efficiently coordinated by Ms. Sonia Yadav, Ms. Parul Singla, and Ms. Reena Gupta, ensuring its smooth </w:t>
      </w:r>
      <w:proofErr w:type="spellStart"/>
      <w:proofErr w:type="gramStart"/>
      <w:r w:rsidRPr="00A14243">
        <w:t>execution.The</w:t>
      </w:r>
      <w:proofErr w:type="spellEnd"/>
      <w:proofErr w:type="gramEnd"/>
      <w:r w:rsidRPr="00A14243">
        <w:t xml:space="preserve"> interactive nature of the session encouraged active student engagement, enabling them to explore diverse career opportunities in healthcare management, diagnostics, and allied health services.</w:t>
      </w:r>
    </w:p>
    <w:p w14:paraId="44FDEBB5" w14:textId="77777777" w:rsidR="00490C29" w:rsidRDefault="00490C29" w:rsidP="003832FB">
      <w:pPr>
        <w:pStyle w:val="NormalWeb"/>
        <w:jc w:val="both"/>
      </w:pPr>
    </w:p>
    <w:p w14:paraId="5C485FC9" w14:textId="77777777" w:rsidR="00490C29" w:rsidRDefault="00490C29" w:rsidP="003832FB">
      <w:pPr>
        <w:pStyle w:val="NormalWeb"/>
        <w:jc w:val="both"/>
      </w:pPr>
    </w:p>
    <w:p w14:paraId="5F8F8479" w14:textId="77777777" w:rsidR="00490C29" w:rsidRDefault="00490C29" w:rsidP="003832FB">
      <w:pPr>
        <w:pStyle w:val="NormalWeb"/>
        <w:jc w:val="both"/>
      </w:pPr>
    </w:p>
    <w:p w14:paraId="5E526B01" w14:textId="77777777" w:rsidR="00A14243" w:rsidRDefault="00A14243" w:rsidP="00490C29">
      <w:pPr>
        <w:jc w:val="center"/>
        <w:rPr>
          <w:b/>
          <w:sz w:val="24"/>
        </w:rPr>
      </w:pPr>
    </w:p>
    <w:p w14:paraId="1D3A14C2" w14:textId="77777777" w:rsidR="00A14243" w:rsidRDefault="00A14243" w:rsidP="00490C29">
      <w:pPr>
        <w:jc w:val="center"/>
        <w:rPr>
          <w:b/>
          <w:sz w:val="24"/>
        </w:rPr>
      </w:pPr>
    </w:p>
    <w:p w14:paraId="6E74EABB" w14:textId="77777777" w:rsidR="00A14243" w:rsidRDefault="00A14243" w:rsidP="00490C29">
      <w:pPr>
        <w:jc w:val="center"/>
        <w:rPr>
          <w:b/>
          <w:sz w:val="24"/>
        </w:rPr>
      </w:pPr>
    </w:p>
    <w:p w14:paraId="2C184A54" w14:textId="77777777" w:rsidR="00A14243" w:rsidRDefault="00A14243" w:rsidP="00490C29">
      <w:pPr>
        <w:jc w:val="center"/>
        <w:rPr>
          <w:b/>
          <w:sz w:val="24"/>
        </w:rPr>
      </w:pPr>
    </w:p>
    <w:p w14:paraId="7BFFF1FF" w14:textId="77777777" w:rsidR="00A14243" w:rsidRDefault="00A14243" w:rsidP="00490C29">
      <w:pPr>
        <w:jc w:val="center"/>
        <w:rPr>
          <w:b/>
          <w:sz w:val="24"/>
        </w:rPr>
      </w:pPr>
    </w:p>
    <w:sectPr w:rsidR="00A14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2E"/>
    <w:rsid w:val="0005005A"/>
    <w:rsid w:val="00123A4E"/>
    <w:rsid w:val="003832FB"/>
    <w:rsid w:val="00490C29"/>
    <w:rsid w:val="00505089"/>
    <w:rsid w:val="00524F2E"/>
    <w:rsid w:val="00660BE1"/>
    <w:rsid w:val="00843F2D"/>
    <w:rsid w:val="00A14243"/>
    <w:rsid w:val="00D34351"/>
    <w:rsid w:val="00EB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79C"/>
  <w15:docId w15:val="{D83E97F6-D964-487F-B2A5-03AC62C7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0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2FB"/>
    <w:rPr>
      <w:b/>
      <w:bCs/>
    </w:rPr>
  </w:style>
  <w:style w:type="character" w:customStyle="1" w:styleId="whitespace-normal">
    <w:name w:val="whitespace-normal"/>
    <w:basedOn w:val="DefaultParagraphFont"/>
    <w:rsid w:val="003832FB"/>
  </w:style>
  <w:style w:type="paragraph" w:styleId="HTMLPreformatted">
    <w:name w:val="HTML Preformatted"/>
    <w:basedOn w:val="Normal"/>
    <w:link w:val="HTMLPreformattedChar"/>
    <w:uiPriority w:val="99"/>
    <w:semiHidden/>
    <w:unhideWhenUsed/>
    <w:rsid w:val="0049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0C29"/>
    <w:rPr>
      <w:rFonts w:ascii="Courier New" w:eastAsia="Times New Roman" w:hAnsi="Courier New" w:cs="Courier New"/>
      <w:sz w:val="20"/>
      <w:szCs w:val="20"/>
    </w:rPr>
  </w:style>
  <w:style w:type="character" w:customStyle="1" w:styleId="y2iqfc">
    <w:name w:val="y2iqfc"/>
    <w:basedOn w:val="DefaultParagraphFont"/>
    <w:rsid w:val="0049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644">
      <w:bodyDiv w:val="1"/>
      <w:marLeft w:val="0"/>
      <w:marRight w:val="0"/>
      <w:marTop w:val="0"/>
      <w:marBottom w:val="0"/>
      <w:divBdr>
        <w:top w:val="none" w:sz="0" w:space="0" w:color="auto"/>
        <w:left w:val="none" w:sz="0" w:space="0" w:color="auto"/>
        <w:bottom w:val="none" w:sz="0" w:space="0" w:color="auto"/>
        <w:right w:val="none" w:sz="0" w:space="0" w:color="auto"/>
      </w:divBdr>
    </w:div>
    <w:div w:id="101657587">
      <w:bodyDiv w:val="1"/>
      <w:marLeft w:val="0"/>
      <w:marRight w:val="0"/>
      <w:marTop w:val="0"/>
      <w:marBottom w:val="0"/>
      <w:divBdr>
        <w:top w:val="none" w:sz="0" w:space="0" w:color="auto"/>
        <w:left w:val="none" w:sz="0" w:space="0" w:color="auto"/>
        <w:bottom w:val="none" w:sz="0" w:space="0" w:color="auto"/>
        <w:right w:val="none" w:sz="0" w:space="0" w:color="auto"/>
      </w:divBdr>
    </w:div>
    <w:div w:id="387385448">
      <w:bodyDiv w:val="1"/>
      <w:marLeft w:val="0"/>
      <w:marRight w:val="0"/>
      <w:marTop w:val="0"/>
      <w:marBottom w:val="0"/>
      <w:divBdr>
        <w:top w:val="none" w:sz="0" w:space="0" w:color="auto"/>
        <w:left w:val="none" w:sz="0" w:space="0" w:color="auto"/>
        <w:bottom w:val="none" w:sz="0" w:space="0" w:color="auto"/>
        <w:right w:val="none" w:sz="0" w:space="0" w:color="auto"/>
      </w:divBdr>
    </w:div>
    <w:div w:id="1029256536">
      <w:bodyDiv w:val="1"/>
      <w:marLeft w:val="0"/>
      <w:marRight w:val="0"/>
      <w:marTop w:val="0"/>
      <w:marBottom w:val="0"/>
      <w:divBdr>
        <w:top w:val="none" w:sz="0" w:space="0" w:color="auto"/>
        <w:left w:val="none" w:sz="0" w:space="0" w:color="auto"/>
        <w:bottom w:val="none" w:sz="0" w:space="0" w:color="auto"/>
        <w:right w:val="none" w:sz="0" w:space="0" w:color="auto"/>
      </w:divBdr>
    </w:div>
    <w:div w:id="15494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0</DocSecurity>
  <Lines>18</Lines>
  <Paragraphs>5</Paragraphs>
  <ScaleCrop>false</ScaleCrop>
  <Company>Grizli777</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Vihaan Yadav</cp:lastModifiedBy>
  <cp:revision>2</cp:revision>
  <dcterms:created xsi:type="dcterms:W3CDTF">2026-04-28T04:52:00Z</dcterms:created>
  <dcterms:modified xsi:type="dcterms:W3CDTF">2026-04-28T04:52:00Z</dcterms:modified>
</cp:coreProperties>
</file>