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DA9E" w14:textId="7BCFCCA4" w:rsidR="00725794" w:rsidRPr="00725794" w:rsidRDefault="00B00F21" w:rsidP="00CC4C21">
      <w:pPr>
        <w:jc w:val="both"/>
        <w:rPr>
          <w:rFonts w:ascii="Times New Roman" w:hAnsi="Times New Roman" w:cs="Times New Roman"/>
          <w:sz w:val="28"/>
          <w:szCs w:val="28"/>
        </w:rPr>
      </w:pPr>
      <w:r w:rsidRPr="00725794">
        <w:rPr>
          <w:rFonts w:ascii="Times New Roman" w:hAnsi="Times New Roman" w:cs="Times New Roman"/>
          <w:sz w:val="28"/>
          <w:szCs w:val="28"/>
        </w:rPr>
        <w:t xml:space="preserve">Department of Mathematics, Aggarwal College Ballabgarh, organized a lecture on </w:t>
      </w:r>
      <w:r w:rsidRPr="00092B17">
        <w:rPr>
          <w:rFonts w:ascii="Times New Roman" w:hAnsi="Times New Roman" w:cs="Times New Roman"/>
          <w:b/>
          <w:bCs/>
          <w:sz w:val="28"/>
          <w:szCs w:val="28"/>
        </w:rPr>
        <w:t>"Indian Knowledge System and New Education Policy 2020"</w:t>
      </w:r>
      <w:r w:rsidRPr="00725794">
        <w:rPr>
          <w:rFonts w:ascii="Times New Roman" w:hAnsi="Times New Roman" w:cs="Times New Roman"/>
          <w:sz w:val="28"/>
          <w:szCs w:val="28"/>
        </w:rPr>
        <w:t xml:space="preserve"> for BSc (Hons) Mathematics and MSc Mathematics students on March 13, 2026. The event was held in the Smart Room, B.Ed. Building, and saw enthusiastic participation from 37 students. The program was conducted under the guidance of Sh. Devender Kumar Gupta (President, Aggarwal College), Sh. Dinesh Gupta (General Secretary, Aggarwal College), and Acting Principal Dr. Sanjeev Kumar Gupta.</w:t>
      </w:r>
      <w:r w:rsidR="00725794" w:rsidRPr="00725794">
        <w:rPr>
          <w:rFonts w:ascii="Times New Roman" w:hAnsi="Times New Roman" w:cs="Times New Roman"/>
          <w:sz w:val="28"/>
          <w:szCs w:val="28"/>
        </w:rPr>
        <w:t xml:space="preserve"> Lecture on Indian Knowledge System and NEP 2020</w:t>
      </w:r>
    </w:p>
    <w:p w14:paraId="27E398AA" w14:textId="77777777" w:rsidR="00B00F21" w:rsidRPr="00725794" w:rsidRDefault="00B00F21" w:rsidP="00CC4C21">
      <w:pPr>
        <w:jc w:val="both"/>
        <w:rPr>
          <w:rFonts w:ascii="Times New Roman" w:hAnsi="Times New Roman" w:cs="Times New Roman"/>
          <w:sz w:val="28"/>
          <w:szCs w:val="28"/>
        </w:rPr>
      </w:pPr>
      <w:r w:rsidRPr="00725794">
        <w:rPr>
          <w:rFonts w:ascii="Times New Roman" w:hAnsi="Times New Roman" w:cs="Times New Roman"/>
          <w:sz w:val="28"/>
          <w:szCs w:val="28"/>
        </w:rPr>
        <w:t>Ms. Jaya Sharma, Assistant Professor, Aggarwal College of Education, was the keynote speaker. She highlighted the significance of the Indian Knowledge System, its contribution to education, and the objectives behind its inclusion in the New Education Policy 2020. She explained that the Indian Knowledge System plays a vital role in strengthening cultural values, scientific outlook, and holistic education, ultimately contributing to character building and the overall development of students.</w:t>
      </w:r>
    </w:p>
    <w:p w14:paraId="64053B09" w14:textId="77777777" w:rsidR="00B00F21" w:rsidRPr="00725794" w:rsidRDefault="00B00F21" w:rsidP="00CC4C21">
      <w:pPr>
        <w:jc w:val="both"/>
        <w:rPr>
          <w:rFonts w:ascii="Times New Roman" w:hAnsi="Times New Roman" w:cs="Times New Roman"/>
          <w:sz w:val="28"/>
          <w:szCs w:val="28"/>
        </w:rPr>
      </w:pPr>
      <w:r w:rsidRPr="00725794">
        <w:rPr>
          <w:rFonts w:ascii="Times New Roman" w:hAnsi="Times New Roman" w:cs="Times New Roman"/>
          <w:sz w:val="28"/>
          <w:szCs w:val="28"/>
        </w:rPr>
        <w:t xml:space="preserve">Acting Principal Dr. Sanjeev Kumar Gupta appreciated such academic events, stating that they enhance students' knowledge and help them understand the objectives of the New Education Policy. </w:t>
      </w:r>
    </w:p>
    <w:p w14:paraId="45BEEC4A" w14:textId="7AEE3841" w:rsidR="0038254D" w:rsidRPr="00725794" w:rsidRDefault="00B00F21" w:rsidP="00CC4C21">
      <w:pPr>
        <w:jc w:val="both"/>
        <w:rPr>
          <w:rFonts w:ascii="Times New Roman" w:hAnsi="Times New Roman" w:cs="Times New Roman"/>
          <w:sz w:val="28"/>
          <w:szCs w:val="28"/>
        </w:rPr>
      </w:pPr>
      <w:r w:rsidRPr="00725794">
        <w:rPr>
          <w:rFonts w:ascii="Times New Roman" w:hAnsi="Times New Roman" w:cs="Times New Roman"/>
          <w:sz w:val="28"/>
          <w:szCs w:val="28"/>
        </w:rPr>
        <w:t xml:space="preserve">Dr. Priya Arora, Head of the Mathematics Department, encouraged students to participate actively in such events. The event was successfully organized with the support of all faculty members of the </w:t>
      </w:r>
      <w:r w:rsidR="00092B17" w:rsidRPr="00725794">
        <w:rPr>
          <w:rFonts w:ascii="Times New Roman" w:hAnsi="Times New Roman" w:cs="Times New Roman"/>
          <w:sz w:val="28"/>
          <w:szCs w:val="28"/>
        </w:rPr>
        <w:t>mathematics</w:t>
      </w:r>
      <w:r w:rsidRPr="00725794">
        <w:rPr>
          <w:rFonts w:ascii="Times New Roman" w:hAnsi="Times New Roman" w:cs="Times New Roman"/>
          <w:sz w:val="28"/>
          <w:szCs w:val="28"/>
        </w:rPr>
        <w:t xml:space="preserve"> department.</w:t>
      </w:r>
    </w:p>
    <w:sectPr w:rsidR="0038254D" w:rsidRPr="00725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22"/>
    <w:rsid w:val="00092B17"/>
    <w:rsid w:val="00196B2C"/>
    <w:rsid w:val="0038254D"/>
    <w:rsid w:val="003B6E79"/>
    <w:rsid w:val="00725794"/>
    <w:rsid w:val="0076195E"/>
    <w:rsid w:val="007B4922"/>
    <w:rsid w:val="00B00F21"/>
    <w:rsid w:val="00B15F9C"/>
    <w:rsid w:val="00C03D0F"/>
    <w:rsid w:val="00CC4C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4B1D7-50F1-4CB8-84F5-93849880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7B492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B492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7B492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B49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9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92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B492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7B492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B49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9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922"/>
    <w:rPr>
      <w:rFonts w:eastAsiaTheme="majorEastAsia" w:cstheme="majorBidi"/>
      <w:color w:val="272727" w:themeColor="text1" w:themeTint="D8"/>
    </w:rPr>
  </w:style>
  <w:style w:type="paragraph" w:styleId="Title">
    <w:name w:val="Title"/>
    <w:basedOn w:val="Normal"/>
    <w:next w:val="Normal"/>
    <w:link w:val="TitleChar"/>
    <w:uiPriority w:val="10"/>
    <w:qFormat/>
    <w:rsid w:val="007B492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B492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B492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B492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B4922"/>
    <w:pPr>
      <w:spacing w:before="160"/>
      <w:jc w:val="center"/>
    </w:pPr>
    <w:rPr>
      <w:i/>
      <w:iCs/>
      <w:color w:val="404040" w:themeColor="text1" w:themeTint="BF"/>
    </w:rPr>
  </w:style>
  <w:style w:type="character" w:customStyle="1" w:styleId="QuoteChar">
    <w:name w:val="Quote Char"/>
    <w:basedOn w:val="DefaultParagraphFont"/>
    <w:link w:val="Quote"/>
    <w:uiPriority w:val="29"/>
    <w:rsid w:val="007B4922"/>
    <w:rPr>
      <w:rFonts w:cs="Mangal"/>
      <w:i/>
      <w:iCs/>
      <w:color w:val="404040" w:themeColor="text1" w:themeTint="BF"/>
    </w:rPr>
  </w:style>
  <w:style w:type="paragraph" w:styleId="ListParagraph">
    <w:name w:val="List Paragraph"/>
    <w:basedOn w:val="Normal"/>
    <w:uiPriority w:val="34"/>
    <w:qFormat/>
    <w:rsid w:val="007B4922"/>
    <w:pPr>
      <w:ind w:left="720"/>
      <w:contextualSpacing/>
    </w:pPr>
  </w:style>
  <w:style w:type="character" w:styleId="IntenseEmphasis">
    <w:name w:val="Intense Emphasis"/>
    <w:basedOn w:val="DefaultParagraphFont"/>
    <w:uiPriority w:val="21"/>
    <w:qFormat/>
    <w:rsid w:val="007B4922"/>
    <w:rPr>
      <w:i/>
      <w:iCs/>
      <w:color w:val="2F5496" w:themeColor="accent1" w:themeShade="BF"/>
    </w:rPr>
  </w:style>
  <w:style w:type="paragraph" w:styleId="IntenseQuote">
    <w:name w:val="Intense Quote"/>
    <w:basedOn w:val="Normal"/>
    <w:next w:val="Normal"/>
    <w:link w:val="IntenseQuoteChar"/>
    <w:uiPriority w:val="30"/>
    <w:qFormat/>
    <w:rsid w:val="007B49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922"/>
    <w:rPr>
      <w:rFonts w:cs="Mangal"/>
      <w:i/>
      <w:iCs/>
      <w:color w:val="2F5496" w:themeColor="accent1" w:themeShade="BF"/>
    </w:rPr>
  </w:style>
  <w:style w:type="character" w:styleId="IntenseReference">
    <w:name w:val="Intense Reference"/>
    <w:basedOn w:val="DefaultParagraphFont"/>
    <w:uiPriority w:val="32"/>
    <w:qFormat/>
    <w:rsid w:val="007B49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8</cp:revision>
  <dcterms:created xsi:type="dcterms:W3CDTF">2026-03-13T08:54:00Z</dcterms:created>
  <dcterms:modified xsi:type="dcterms:W3CDTF">2026-03-13T09:07:00Z</dcterms:modified>
</cp:coreProperties>
</file>